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52" w:rsidRPr="00C56F66" w:rsidRDefault="004C42FC" w:rsidP="005137DF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C56F66">
        <w:rPr>
          <w:rFonts w:ascii="Cambria" w:hAnsi="Cambria"/>
          <w:b/>
          <w:sz w:val="32"/>
          <w:szCs w:val="32"/>
        </w:rPr>
        <w:t>Gyakran ismételt kérdések</w:t>
      </w:r>
      <w:r w:rsidR="00851788">
        <w:rPr>
          <w:rFonts w:ascii="Cambria" w:hAnsi="Cambria"/>
          <w:b/>
          <w:sz w:val="32"/>
          <w:szCs w:val="32"/>
        </w:rPr>
        <w:t xml:space="preserve"> a koronavírus</w:t>
      </w:r>
      <w:r w:rsidR="002D43F7">
        <w:rPr>
          <w:rFonts w:ascii="Cambria" w:hAnsi="Cambria"/>
          <w:b/>
          <w:sz w:val="32"/>
          <w:szCs w:val="32"/>
        </w:rPr>
        <w:t xml:space="preserve"> miatt bevezetett megváltozott iskolai munkarendről</w:t>
      </w:r>
    </w:p>
    <w:p w:rsidR="004C42FC" w:rsidRPr="00C56F66" w:rsidRDefault="004C42FC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1B3DA1" w:rsidRPr="00C56F66" w:rsidRDefault="001B3DA1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D32F9A" w:rsidRPr="00C56F66" w:rsidRDefault="00D32F9A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D32F9A" w:rsidRPr="00C56F66" w:rsidRDefault="00D32F9A" w:rsidP="00D32F9A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 w:rsidRPr="00C56F66">
        <w:rPr>
          <w:rFonts w:ascii="Cambria" w:hAnsi="Cambria"/>
          <w:b/>
          <w:sz w:val="24"/>
          <w:szCs w:val="24"/>
        </w:rPr>
        <w:t>1. Ki dönt az</w:t>
      </w:r>
      <w:r w:rsidR="00D03D23" w:rsidRPr="00C56F66">
        <w:rPr>
          <w:rFonts w:ascii="Cambria" w:hAnsi="Cambria"/>
          <w:b/>
          <w:sz w:val="24"/>
          <w:szCs w:val="24"/>
        </w:rPr>
        <w:t xml:space="preserve"> egyházi fenntartású óvodák vonatkozásában a rendkívüli szünet elrendeléséről</w:t>
      </w:r>
      <w:r w:rsidRPr="00C56F66">
        <w:rPr>
          <w:rFonts w:ascii="Cambria" w:hAnsi="Cambria"/>
          <w:b/>
          <w:sz w:val="24"/>
          <w:szCs w:val="24"/>
        </w:rPr>
        <w:t>?</w:t>
      </w:r>
    </w:p>
    <w:p w:rsidR="00D32F9A" w:rsidRPr="00C56F66" w:rsidRDefault="00D32F9A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C56F66">
        <w:rPr>
          <w:rFonts w:ascii="Cambria" w:hAnsi="Cambria"/>
          <w:sz w:val="24"/>
          <w:szCs w:val="24"/>
        </w:rPr>
        <w:t>A 45/2020. (III.14.) Kormányrendelet 2.§</w:t>
      </w:r>
      <w:proofErr w:type="spellStart"/>
      <w:r w:rsidRPr="00C56F66">
        <w:rPr>
          <w:rFonts w:ascii="Cambria" w:hAnsi="Cambria"/>
          <w:sz w:val="24"/>
          <w:szCs w:val="24"/>
        </w:rPr>
        <w:t>-a</w:t>
      </w:r>
      <w:proofErr w:type="spellEnd"/>
      <w:r w:rsidRPr="00C56F66">
        <w:rPr>
          <w:rFonts w:ascii="Cambria" w:hAnsi="Cambria"/>
          <w:sz w:val="24"/>
          <w:szCs w:val="24"/>
        </w:rPr>
        <w:t xml:space="preserve"> </w:t>
      </w:r>
      <w:r w:rsidR="004B1915" w:rsidRPr="00C56F66">
        <w:rPr>
          <w:rFonts w:ascii="Cambria" w:hAnsi="Cambria"/>
          <w:sz w:val="24"/>
          <w:szCs w:val="24"/>
        </w:rPr>
        <w:t xml:space="preserve">egyértelműen </w:t>
      </w:r>
      <w:r w:rsidR="00D03D23" w:rsidRPr="00C56F66">
        <w:rPr>
          <w:rFonts w:ascii="Cambria" w:hAnsi="Cambria"/>
          <w:sz w:val="24"/>
          <w:szCs w:val="24"/>
        </w:rPr>
        <w:t xml:space="preserve">meghatározza, hogy </w:t>
      </w:r>
      <w:r w:rsidRPr="00C56F66">
        <w:rPr>
          <w:rFonts w:ascii="Cambria" w:hAnsi="Cambria" w:cs="MyriadPro-Regular"/>
          <w:sz w:val="24"/>
          <w:szCs w:val="24"/>
        </w:rPr>
        <w:t xml:space="preserve">az óvoda elhelyezkedése szerinti települési önkormányzat </w:t>
      </w:r>
      <w:r w:rsidR="00D03D23" w:rsidRPr="00C56F66">
        <w:rPr>
          <w:rFonts w:ascii="Cambria" w:hAnsi="Cambria" w:cs="MyriadPro-Regular"/>
          <w:sz w:val="24"/>
          <w:szCs w:val="24"/>
        </w:rPr>
        <w:t>polgármestere (</w:t>
      </w:r>
      <w:r w:rsidRPr="00C56F66">
        <w:rPr>
          <w:rFonts w:ascii="Cambria" w:hAnsi="Cambria" w:cs="MyriadPro-Regular"/>
          <w:sz w:val="24"/>
          <w:szCs w:val="24"/>
        </w:rPr>
        <w:t>a fővárosban a fővárosi kerületi polgármester</w:t>
      </w:r>
      <w:r w:rsidR="00D03D23" w:rsidRPr="00C56F66">
        <w:rPr>
          <w:rFonts w:ascii="Cambria" w:hAnsi="Cambria" w:cs="MyriadPro-Regular"/>
          <w:sz w:val="24"/>
          <w:szCs w:val="24"/>
        </w:rPr>
        <w:t>re)</w:t>
      </w:r>
      <w:r w:rsidRPr="00C56F66">
        <w:rPr>
          <w:rFonts w:ascii="Cambria" w:hAnsi="Cambria" w:cs="MyriadPro-Regular"/>
          <w:sz w:val="24"/>
          <w:szCs w:val="24"/>
        </w:rPr>
        <w:t xml:space="preserve"> </w:t>
      </w:r>
      <w:r w:rsidR="00D03D23" w:rsidRPr="00C56F66">
        <w:rPr>
          <w:rFonts w:ascii="Cambria" w:hAnsi="Cambria" w:cs="MyriadPro-Regular"/>
          <w:sz w:val="24"/>
          <w:szCs w:val="24"/>
        </w:rPr>
        <w:t xml:space="preserve">dönt a </w:t>
      </w:r>
      <w:r w:rsidRPr="00C56F66">
        <w:rPr>
          <w:rFonts w:ascii="Cambria" w:hAnsi="Cambria" w:cs="MyriadPro-Regular"/>
          <w:sz w:val="24"/>
          <w:szCs w:val="24"/>
        </w:rPr>
        <w:t>rend</w:t>
      </w:r>
      <w:r w:rsidR="00D03D23" w:rsidRPr="00C56F66">
        <w:rPr>
          <w:rFonts w:ascii="Cambria" w:hAnsi="Cambria" w:cs="MyriadPro-Regular"/>
          <w:sz w:val="24"/>
          <w:szCs w:val="24"/>
        </w:rPr>
        <w:t>kívüli szünet elrendeléséről. Ez a szabály az egyházi fenntartású óvodákra is vonatkozik.</w:t>
      </w:r>
    </w:p>
    <w:p w:rsidR="00D32F9A" w:rsidRPr="00C56F66" w:rsidRDefault="00D32F9A" w:rsidP="00D32F9A">
      <w:pPr>
        <w:spacing w:after="0"/>
        <w:jc w:val="both"/>
        <w:rPr>
          <w:rFonts w:ascii="Cambria" w:hAnsi="Cambria"/>
          <w:sz w:val="24"/>
          <w:szCs w:val="24"/>
        </w:rPr>
      </w:pPr>
    </w:p>
    <w:p w:rsidR="00B20DEB" w:rsidRPr="00C56F66" w:rsidRDefault="00B20DEB" w:rsidP="00D32F9A">
      <w:pPr>
        <w:spacing w:after="0"/>
        <w:jc w:val="both"/>
        <w:rPr>
          <w:rFonts w:ascii="Cambria" w:hAnsi="Cambria"/>
          <w:sz w:val="24"/>
          <w:szCs w:val="24"/>
        </w:rPr>
      </w:pPr>
    </w:p>
    <w:p w:rsidR="00B20DEB" w:rsidRPr="00C56F66" w:rsidRDefault="00B20DEB" w:rsidP="00B20DEB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C56F66">
        <w:rPr>
          <w:rFonts w:ascii="Cambria" w:eastAsia="Times New Roman" w:hAnsi="Cambria" w:cs="Times New Roman"/>
          <w:b/>
          <w:sz w:val="24"/>
          <w:szCs w:val="24"/>
          <w:lang w:eastAsia="hu-HU"/>
        </w:rPr>
        <w:t>2. A Magyarországi Evangélikus Egyház, mint fenntartó, ad-e ki egyéb utasítást a koronavírus kapcsán kialakult vészhelyzettel kapcsolatosan, vagy a megismert rendeleteknek megfelelően járjak el intézményvezetőként?</w:t>
      </w:r>
    </w:p>
    <w:p w:rsidR="00B20DEB" w:rsidRPr="00C56F66" w:rsidRDefault="00B20DEB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C56F66">
        <w:rPr>
          <w:rFonts w:ascii="Cambria" w:hAnsi="Cambria"/>
          <w:sz w:val="24"/>
          <w:szCs w:val="24"/>
        </w:rPr>
        <w:t xml:space="preserve">A veszélyhelyzetre tekintettel kihirdetett jogszabályok az egyházi intézményekre is vonatkoznak. A jogalkotó nem adott felhatalmazást sem az egyházaknak, sem más fenntartónak a lefektetett szabályoktól való eltérésre. </w:t>
      </w:r>
      <w:r w:rsidR="00871117" w:rsidRPr="00C56F66">
        <w:rPr>
          <w:rFonts w:ascii="Cambria" w:hAnsi="Cambria"/>
          <w:sz w:val="24"/>
          <w:szCs w:val="24"/>
        </w:rPr>
        <w:t xml:space="preserve">Az intézményvezetők </w:t>
      </w:r>
      <w:r w:rsidR="008A7E98" w:rsidRPr="00C56F66">
        <w:rPr>
          <w:rFonts w:ascii="Cambria" w:hAnsi="Cambria"/>
          <w:sz w:val="24"/>
          <w:szCs w:val="24"/>
        </w:rPr>
        <w:t xml:space="preserve">– munkáltatói jogkörükben eljárva- </w:t>
      </w:r>
      <w:r w:rsidR="00871117" w:rsidRPr="00C56F66">
        <w:rPr>
          <w:rFonts w:ascii="Cambria" w:hAnsi="Cambria"/>
          <w:sz w:val="24"/>
          <w:szCs w:val="24"/>
        </w:rPr>
        <w:t>ezek alapul vételével hozhatják meg saját intézményeikre vonatkozó intézkedéseiket.</w:t>
      </w:r>
    </w:p>
    <w:p w:rsidR="00B20DEB" w:rsidRPr="00C56F66" w:rsidRDefault="00B20DEB" w:rsidP="00D32F9A">
      <w:pPr>
        <w:spacing w:after="0"/>
        <w:jc w:val="both"/>
        <w:rPr>
          <w:rFonts w:ascii="Cambria" w:hAnsi="Cambria"/>
          <w:sz w:val="24"/>
          <w:szCs w:val="24"/>
        </w:rPr>
      </w:pPr>
    </w:p>
    <w:p w:rsidR="00D32F9A" w:rsidRPr="00C56F66" w:rsidRDefault="00D32F9A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D32F9A" w:rsidRPr="00C56F66" w:rsidRDefault="0092395F" w:rsidP="004C5C27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 w:rsidRPr="00C56F66">
        <w:rPr>
          <w:rFonts w:ascii="Cambria" w:hAnsi="Cambria"/>
          <w:b/>
          <w:sz w:val="24"/>
          <w:szCs w:val="24"/>
        </w:rPr>
        <w:t xml:space="preserve">3. </w:t>
      </w:r>
      <w:r w:rsidR="001F312B" w:rsidRPr="00C56F66">
        <w:rPr>
          <w:rFonts w:ascii="Cambria" w:hAnsi="Cambria"/>
          <w:b/>
          <w:sz w:val="24"/>
          <w:szCs w:val="24"/>
        </w:rPr>
        <w:t>K</w:t>
      </w:r>
      <w:r w:rsidR="004C5C27" w:rsidRPr="00C56F66">
        <w:rPr>
          <w:rFonts w:ascii="Cambria" w:hAnsi="Cambria"/>
          <w:b/>
          <w:sz w:val="24"/>
          <w:szCs w:val="24"/>
        </w:rPr>
        <w:t>aranténba került egy kollégánk. Ebben az esetben táppénzen van, vagy fizetés nélküli szabadságon?</w:t>
      </w:r>
    </w:p>
    <w:p w:rsidR="001F312B" w:rsidRPr="00C56F66" w:rsidRDefault="004C5C27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 w:rsidRPr="00C56F66">
        <w:rPr>
          <w:rFonts w:ascii="Cambria" w:hAnsi="Cambria"/>
          <w:sz w:val="24"/>
          <w:szCs w:val="24"/>
        </w:rPr>
        <w:t xml:space="preserve">Aki a COVID-19 vírussal kapcsolatban otthonában, vagy egészségügyi intézményben járványügyi megfigyelés (karantén) alá került, keresőképtelen (táppénzes) állományba vehető. </w:t>
      </w:r>
      <w:r w:rsidRPr="00C56F66">
        <w:rPr>
          <w:rFonts w:ascii="Cambria" w:hAnsi="Cambria"/>
          <w:i/>
          <w:sz w:val="24"/>
          <w:szCs w:val="24"/>
        </w:rPr>
        <w:t xml:space="preserve">(Részletes tájékoztató olvasható a Nemzeti Népegészségügyi Központ honlapján: </w:t>
      </w:r>
    </w:p>
    <w:p w:rsidR="001F312B" w:rsidRPr="00C56F66" w:rsidRDefault="007C0E08" w:rsidP="004C5C27">
      <w:pPr>
        <w:spacing w:after="0"/>
        <w:jc w:val="both"/>
        <w:rPr>
          <w:rFonts w:ascii="Cambria" w:hAnsi="Cambria"/>
          <w:sz w:val="24"/>
          <w:szCs w:val="24"/>
        </w:rPr>
      </w:pPr>
      <w:hyperlink r:id="rId7" w:history="1">
        <w:r w:rsidR="004C5C27" w:rsidRPr="00C56F66">
          <w:rPr>
            <w:rStyle w:val="Hiperhivatkozs"/>
            <w:rFonts w:ascii="Cambria" w:hAnsi="Cambria"/>
            <w:sz w:val="24"/>
            <w:szCs w:val="24"/>
          </w:rPr>
          <w:t>https://www.nnk.gov.hu/index.php/lakossagi-tajekoztatok/koronavirus/553-tappenz-informacios-osszefoglalo-a-covid-19-virus-fertozessel-kapcsolatban</w:t>
        </w:r>
      </w:hyperlink>
      <w:r w:rsidR="004C5C27" w:rsidRPr="00C56F66">
        <w:rPr>
          <w:rFonts w:ascii="Cambria" w:hAnsi="Cambria"/>
          <w:sz w:val="24"/>
          <w:szCs w:val="24"/>
        </w:rPr>
        <w:t>)</w:t>
      </w:r>
    </w:p>
    <w:p w:rsidR="001B3DA1" w:rsidRPr="00C56F66" w:rsidRDefault="001B3DA1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0B3763" w:rsidRPr="00C56F66" w:rsidRDefault="000B3763" w:rsidP="001B3DA1">
      <w:pPr>
        <w:pBdr>
          <w:bottom w:val="single" w:sz="4" w:space="1" w:color="auto"/>
        </w:pBdr>
        <w:spacing w:after="0"/>
        <w:jc w:val="both"/>
        <w:rPr>
          <w:rFonts w:ascii="Cambria" w:hAnsi="Cambria"/>
          <w:sz w:val="24"/>
          <w:szCs w:val="24"/>
        </w:rPr>
      </w:pPr>
    </w:p>
    <w:p w:rsidR="000B3763" w:rsidRPr="00C56F66" w:rsidRDefault="007C0E08" w:rsidP="001B3DA1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851DEC">
        <w:rPr>
          <w:rFonts w:ascii="Cambria" w:hAnsi="Cambria"/>
          <w:b/>
          <w:sz w:val="24"/>
          <w:szCs w:val="24"/>
        </w:rPr>
        <w:t xml:space="preserve">. </w:t>
      </w:r>
      <w:r w:rsidR="000B3763" w:rsidRPr="00C56F66">
        <w:rPr>
          <w:rFonts w:ascii="Cambria" w:hAnsi="Cambria"/>
          <w:b/>
          <w:sz w:val="24"/>
          <w:szCs w:val="24"/>
        </w:rPr>
        <w:t>Az elektronikus naplóba továbbra is az órarend szerinti órákat kell beírni?</w:t>
      </w:r>
    </w:p>
    <w:p w:rsidR="004C42FC" w:rsidRPr="00C56F66" w:rsidRDefault="00D77B31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digitális napló továbbra is bizonylati dokumentum munkaügyi és tanügyi tekintetben is.</w:t>
      </w:r>
      <w:r w:rsidR="00FE3E5A">
        <w:rPr>
          <w:rFonts w:ascii="Cambria" w:hAnsi="Cambria"/>
          <w:sz w:val="24"/>
          <w:szCs w:val="24"/>
        </w:rPr>
        <w:t xml:space="preserve"> A mulasztások kivételével mindent vezetni kell benne, ami megvalósul. Az órarend az esetleges projektekhez hozzáigazítható.</w:t>
      </w:r>
    </w:p>
    <w:p w:rsidR="003B508C" w:rsidRPr="00C56F66" w:rsidRDefault="003B508C" w:rsidP="003B508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0B3763" w:rsidRPr="00C56F66" w:rsidRDefault="000B3763" w:rsidP="003B508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0B3763" w:rsidRPr="00C56F66" w:rsidRDefault="007C0E08" w:rsidP="000B3763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u-HU"/>
        </w:rPr>
        <w:t>5</w:t>
      </w:r>
      <w:r w:rsidR="00851DEC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. </w:t>
      </w:r>
      <w:r w:rsidR="000B3763" w:rsidRPr="00C56F66">
        <w:rPr>
          <w:rFonts w:ascii="Cambria" w:eastAsia="Times New Roman" w:hAnsi="Cambria" w:cs="Times New Roman"/>
          <w:b/>
          <w:sz w:val="24"/>
          <w:szCs w:val="24"/>
          <w:lang w:eastAsia="hu-HU"/>
        </w:rPr>
        <w:t>Hogyan történik az SNI tanulók további fejlesztése, amit e</w:t>
      </w:r>
      <w:r w:rsidR="00C56F66" w:rsidRPr="00C56F66">
        <w:rPr>
          <w:rFonts w:ascii="Cambria" w:eastAsia="Times New Roman" w:hAnsi="Cambria" w:cs="Times New Roman"/>
          <w:b/>
          <w:sz w:val="24"/>
          <w:szCs w:val="24"/>
          <w:lang w:eastAsia="hu-HU"/>
        </w:rPr>
        <w:t>ddig egy óraadó pedagógus látta</w:t>
      </w:r>
      <w:r w:rsidR="000B3763" w:rsidRPr="00C56F66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el?</w:t>
      </w:r>
    </w:p>
    <w:p w:rsidR="002B46FE" w:rsidRPr="00C56F66" w:rsidRDefault="002B46FE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Dr. </w:t>
      </w:r>
      <w:proofErr w:type="spellStart"/>
      <w:r>
        <w:rPr>
          <w:rFonts w:ascii="Cambria" w:hAnsi="Cambria"/>
          <w:sz w:val="24"/>
          <w:szCs w:val="24"/>
        </w:rPr>
        <w:t>Maruzsa</w:t>
      </w:r>
      <w:proofErr w:type="spellEnd"/>
      <w:r>
        <w:rPr>
          <w:rFonts w:ascii="Cambria" w:hAnsi="Cambria"/>
          <w:sz w:val="24"/>
          <w:szCs w:val="24"/>
        </w:rPr>
        <w:t xml:space="preserve"> Zoltán államtitkár az intézményvezetőknek írt levelében utal arra, hogy a utazó gyógypedagógiai szolgálat jelenleg szünetel, minden más vonatkozásban pedig az általános tudnivalók érvényesek velük kapcsolatban.</w:t>
      </w:r>
    </w:p>
    <w:p w:rsidR="000B3763" w:rsidRPr="00C56F66" w:rsidRDefault="007C0E08" w:rsidP="003D3831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u-HU"/>
        </w:rPr>
        <w:t>6</w:t>
      </w:r>
      <w:r w:rsidR="00851DEC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. </w:t>
      </w:r>
      <w:r w:rsidR="003D3831" w:rsidRPr="00C56F66">
        <w:rPr>
          <w:rFonts w:ascii="Cambria" w:eastAsia="Times New Roman" w:hAnsi="Cambria" w:cs="Times New Roman"/>
          <w:b/>
          <w:sz w:val="24"/>
          <w:szCs w:val="24"/>
          <w:lang w:eastAsia="hu-HU"/>
        </w:rPr>
        <w:t>Az óvodák bezárásával milyen munkajogi helyzetbe kerülnek az óvodák alkalmazottai?</w:t>
      </w:r>
    </w:p>
    <w:p w:rsidR="000B3763" w:rsidRPr="00C56F66" w:rsidRDefault="000B3763" w:rsidP="003B508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2B46FE" w:rsidRPr="00C56F66" w:rsidRDefault="00D00542" w:rsidP="002B46F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yellow"/>
        </w:rPr>
        <w:t>Az államtitkárságnak feltettük a kérdést, válaszuk után frissítjük a dokumentumot</w:t>
      </w:r>
      <w:r w:rsidR="002B46FE" w:rsidRPr="00851DEC">
        <w:rPr>
          <w:rFonts w:ascii="Cambria" w:hAnsi="Cambria"/>
          <w:sz w:val="24"/>
          <w:szCs w:val="24"/>
          <w:highlight w:val="yellow"/>
        </w:rPr>
        <w:t>.</w:t>
      </w:r>
    </w:p>
    <w:p w:rsidR="000A7A3F" w:rsidRDefault="000A7A3F" w:rsidP="003D3831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A7A3F" w:rsidRDefault="000A7A3F" w:rsidP="003D3831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</w:p>
    <w:p w:rsidR="003D3831" w:rsidRPr="00C56F66" w:rsidRDefault="007C0E08" w:rsidP="003D3831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</w:t>
      </w:r>
      <w:r w:rsidR="00851DEC">
        <w:rPr>
          <w:rFonts w:ascii="Cambria" w:hAnsi="Cambria"/>
          <w:b/>
          <w:sz w:val="24"/>
          <w:szCs w:val="24"/>
        </w:rPr>
        <w:t xml:space="preserve">. </w:t>
      </w:r>
      <w:r w:rsidR="003D3831" w:rsidRPr="00C56F66">
        <w:rPr>
          <w:rFonts w:ascii="Cambria" w:hAnsi="Cambria"/>
          <w:b/>
          <w:sz w:val="24"/>
          <w:szCs w:val="24"/>
        </w:rPr>
        <w:t>A kialakult helyzetben mi legyen azokkal a hátrányos helyzetű tanulókkal, akiknek nincs otthon sem számítógépük, sem megfelelő mobil eszközük, sem internetkapcsolatuk, valamint családi hátterük sincs meg az otthon tanuláshoz?</w:t>
      </w:r>
    </w:p>
    <w:p w:rsidR="003D3831" w:rsidRDefault="00D77B31" w:rsidP="00BE33EA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Feladatok kiadhatók papír alapon is. A feladatokat a tanulóhoz szülő, osztálytár</w:t>
      </w:r>
      <w:r w:rsidR="00901CD5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is elviheti. Ezt az iskola udvarán, előterében átveheti.  A tanulók papíron is kidolgozhatják és beküldheti a feladatokat, ha az elektronikus úton történő megküldés</w:t>
      </w:r>
      <w:r w:rsidR="002274F8">
        <w:rPr>
          <w:rFonts w:ascii="Cambria" w:hAnsi="Cambria"/>
          <w:sz w:val="24"/>
          <w:szCs w:val="24"/>
        </w:rPr>
        <w:t xml:space="preserve"> nem lehetsé</w:t>
      </w:r>
      <w:r>
        <w:rPr>
          <w:rFonts w:ascii="Cambria" w:hAnsi="Cambria"/>
          <w:sz w:val="24"/>
          <w:szCs w:val="24"/>
        </w:rPr>
        <w:t>ges.</w:t>
      </w:r>
    </w:p>
    <w:p w:rsidR="002B46FE" w:rsidRPr="00C56F66" w:rsidRDefault="002B46FE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3D3831" w:rsidRPr="00C56F66" w:rsidRDefault="003D3831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3D3831" w:rsidRPr="00C56F66" w:rsidRDefault="007C0E08" w:rsidP="00B416F3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</w:t>
      </w:r>
      <w:r w:rsidR="00851DEC">
        <w:rPr>
          <w:rFonts w:ascii="Cambria" w:hAnsi="Cambria"/>
          <w:b/>
          <w:sz w:val="24"/>
          <w:szCs w:val="24"/>
        </w:rPr>
        <w:t xml:space="preserve">. </w:t>
      </w:r>
      <w:r w:rsidR="003D3831" w:rsidRPr="00C56F66">
        <w:rPr>
          <w:rFonts w:ascii="Cambria" w:hAnsi="Cambria"/>
          <w:b/>
          <w:sz w:val="24"/>
          <w:szCs w:val="24"/>
        </w:rPr>
        <w:t xml:space="preserve">Dr. </w:t>
      </w:r>
      <w:proofErr w:type="spellStart"/>
      <w:r w:rsidR="003D3831" w:rsidRPr="00C56F66">
        <w:rPr>
          <w:rFonts w:ascii="Cambria" w:hAnsi="Cambria"/>
          <w:b/>
          <w:sz w:val="24"/>
          <w:szCs w:val="24"/>
        </w:rPr>
        <w:t>Maruzsa</w:t>
      </w:r>
      <w:proofErr w:type="spellEnd"/>
      <w:r w:rsidR="003D3831" w:rsidRPr="00C56F66">
        <w:rPr>
          <w:rFonts w:ascii="Cambria" w:hAnsi="Cambria"/>
          <w:b/>
          <w:sz w:val="24"/>
          <w:szCs w:val="24"/>
        </w:rPr>
        <w:t xml:space="preserve"> Zoltánnak az intézményvezetőkhöz írott levelében az szerepel, hogy a tankerületi központok által megszervezett kiscsoportos felügyelet megszerezésében egyeztetés alapján a nem állami fenntartású intézmények is részt vehetnek. Ez azt jelenti, hogy az evangélikus egyház által fenntartott intézmények saját hatáskörben is megszervezhetik a gyermekek/tanulók kiscsoportos felügyeletét, nem kötelező a tankerületek általi szervezéshez csatlakozn</w:t>
      </w:r>
      <w:r w:rsidR="00B416F3" w:rsidRPr="00C56F66">
        <w:rPr>
          <w:rFonts w:ascii="Cambria" w:hAnsi="Cambria"/>
          <w:b/>
          <w:sz w:val="24"/>
          <w:szCs w:val="24"/>
        </w:rPr>
        <w:t>i</w:t>
      </w:r>
      <w:r w:rsidR="003D3831" w:rsidRPr="00C56F66">
        <w:rPr>
          <w:rFonts w:ascii="Cambria" w:hAnsi="Cambria"/>
          <w:b/>
          <w:sz w:val="24"/>
          <w:szCs w:val="24"/>
        </w:rPr>
        <w:t>uk?</w:t>
      </w:r>
    </w:p>
    <w:p w:rsidR="004C42FC" w:rsidRPr="00C56F66" w:rsidRDefault="004C42FC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p w:rsidR="000F3ADE" w:rsidRPr="00C56F66" w:rsidRDefault="00D00542" w:rsidP="000F3AD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yellow"/>
        </w:rPr>
        <w:t>Az államtitkárságnak feltettük a kérdést, válaszuk után frissítjük a dokumentumot</w:t>
      </w:r>
      <w:r w:rsidR="00851DEC" w:rsidRPr="00851DEC">
        <w:rPr>
          <w:rFonts w:ascii="Cambria" w:hAnsi="Cambria"/>
          <w:sz w:val="24"/>
          <w:szCs w:val="24"/>
          <w:highlight w:val="yellow"/>
        </w:rPr>
        <w:t>.</w:t>
      </w:r>
    </w:p>
    <w:p w:rsidR="000F3ADE" w:rsidRPr="00C56F66" w:rsidRDefault="000F3ADE" w:rsidP="000F3ADE">
      <w:pPr>
        <w:spacing w:after="0"/>
        <w:jc w:val="both"/>
        <w:rPr>
          <w:rFonts w:ascii="Cambria" w:hAnsi="Cambria"/>
          <w:sz w:val="24"/>
          <w:szCs w:val="24"/>
        </w:rPr>
      </w:pPr>
    </w:p>
    <w:p w:rsidR="000F3ADE" w:rsidRPr="00C56F66" w:rsidRDefault="000F3ADE" w:rsidP="000F3ADE">
      <w:pPr>
        <w:spacing w:after="0"/>
        <w:jc w:val="both"/>
        <w:rPr>
          <w:rFonts w:ascii="Cambria" w:hAnsi="Cambria"/>
          <w:sz w:val="24"/>
          <w:szCs w:val="24"/>
        </w:rPr>
      </w:pPr>
    </w:p>
    <w:p w:rsidR="00B416F3" w:rsidRPr="00C56F66" w:rsidRDefault="007C0E08" w:rsidP="000F3ADE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851DEC">
        <w:rPr>
          <w:rFonts w:ascii="Cambria" w:hAnsi="Cambria"/>
          <w:b/>
          <w:sz w:val="24"/>
          <w:szCs w:val="24"/>
        </w:rPr>
        <w:t xml:space="preserve">. </w:t>
      </w:r>
      <w:r w:rsidR="000F3ADE" w:rsidRPr="00C56F66">
        <w:rPr>
          <w:rFonts w:ascii="Cambria" w:hAnsi="Cambria"/>
          <w:b/>
          <w:sz w:val="24"/>
          <w:szCs w:val="24"/>
        </w:rPr>
        <w:t>A tankerületi központ által megszervezett kiscsoportos felügyelet esetében tájékozta</w:t>
      </w:r>
      <w:r w:rsidR="0013171E" w:rsidRPr="00C56F66">
        <w:rPr>
          <w:rFonts w:ascii="Cambria" w:hAnsi="Cambria"/>
          <w:b/>
          <w:sz w:val="24"/>
          <w:szCs w:val="24"/>
        </w:rPr>
        <w:t>ssuk a szülőket, hogy i</w:t>
      </w:r>
      <w:r w:rsidR="000F3ADE" w:rsidRPr="00C56F66">
        <w:rPr>
          <w:rFonts w:ascii="Cambria" w:hAnsi="Cambria"/>
          <w:b/>
          <w:sz w:val="24"/>
          <w:szCs w:val="24"/>
        </w:rPr>
        <w:t>l</w:t>
      </w:r>
      <w:r w:rsidR="0013171E" w:rsidRPr="00C56F66">
        <w:rPr>
          <w:rFonts w:ascii="Cambria" w:hAnsi="Cambria"/>
          <w:b/>
          <w:sz w:val="24"/>
          <w:szCs w:val="24"/>
        </w:rPr>
        <w:t>y</w:t>
      </w:r>
      <w:r w:rsidR="000F3ADE" w:rsidRPr="00C56F66">
        <w:rPr>
          <w:rFonts w:ascii="Cambria" w:hAnsi="Cambria"/>
          <w:b/>
          <w:sz w:val="24"/>
          <w:szCs w:val="24"/>
        </w:rPr>
        <w:t>en igény esetén forduljanak közvetlenül a tankerülethez, vagy az intézmény gyűjtse össze az igényeket és az összesített adattal forduljunk a tankerületi központhoz?</w:t>
      </w:r>
    </w:p>
    <w:p w:rsidR="00B416F3" w:rsidRPr="00C56F66" w:rsidRDefault="00B416F3" w:rsidP="000F3ADE">
      <w:pPr>
        <w:spacing w:after="0"/>
        <w:jc w:val="both"/>
        <w:rPr>
          <w:rFonts w:ascii="Cambria" w:hAnsi="Cambria"/>
          <w:sz w:val="24"/>
          <w:szCs w:val="24"/>
        </w:rPr>
      </w:pPr>
    </w:p>
    <w:p w:rsidR="000F3ADE" w:rsidRPr="00C56F66" w:rsidRDefault="002274F8" w:rsidP="000F3ADE">
      <w:pPr>
        <w:spacing w:after="0"/>
        <w:jc w:val="both"/>
        <w:rPr>
          <w:rFonts w:ascii="Cambria" w:hAnsi="Cambria"/>
          <w:sz w:val="24"/>
          <w:szCs w:val="24"/>
        </w:rPr>
      </w:pPr>
      <w:r w:rsidRPr="002274F8">
        <w:rPr>
          <w:rFonts w:ascii="Cambria" w:hAnsi="Cambria"/>
          <w:sz w:val="24"/>
          <w:szCs w:val="24"/>
        </w:rPr>
        <w:t>Nincs általános szabályozás, javasoljuk, hogy</w:t>
      </w:r>
      <w:r w:rsidR="003B7020" w:rsidRPr="002274F8">
        <w:rPr>
          <w:rFonts w:ascii="Cambria" w:hAnsi="Cambria"/>
          <w:sz w:val="24"/>
          <w:szCs w:val="24"/>
        </w:rPr>
        <w:t xml:space="preserve"> minden intézményvezető egyeztesse le az </w:t>
      </w:r>
      <w:r w:rsidRPr="002274F8">
        <w:rPr>
          <w:rFonts w:ascii="Cambria" w:hAnsi="Cambria"/>
          <w:sz w:val="24"/>
          <w:szCs w:val="24"/>
        </w:rPr>
        <w:t xml:space="preserve">esetében </w:t>
      </w:r>
      <w:r w:rsidR="003B7020" w:rsidRPr="002274F8">
        <w:rPr>
          <w:rFonts w:ascii="Cambria" w:hAnsi="Cambria"/>
          <w:sz w:val="24"/>
          <w:szCs w:val="24"/>
        </w:rPr>
        <w:t>illetékes tankerülettel?</w:t>
      </w:r>
    </w:p>
    <w:p w:rsidR="000F3ADE" w:rsidRPr="00C56F66" w:rsidRDefault="000F3ADE" w:rsidP="000F3ADE">
      <w:pPr>
        <w:spacing w:after="0"/>
        <w:jc w:val="both"/>
        <w:rPr>
          <w:rFonts w:ascii="Cambria" w:hAnsi="Cambria"/>
          <w:sz w:val="24"/>
          <w:szCs w:val="24"/>
        </w:rPr>
      </w:pPr>
    </w:p>
    <w:p w:rsidR="000F3ADE" w:rsidRPr="00C56F66" w:rsidRDefault="000F3ADE" w:rsidP="000F3ADE">
      <w:pPr>
        <w:spacing w:after="0"/>
        <w:jc w:val="both"/>
        <w:rPr>
          <w:rFonts w:ascii="Cambria" w:hAnsi="Cambria"/>
          <w:sz w:val="24"/>
          <w:szCs w:val="24"/>
        </w:rPr>
      </w:pPr>
    </w:p>
    <w:p w:rsidR="0006222C" w:rsidRPr="00C56F66" w:rsidRDefault="007C0E08" w:rsidP="0006222C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851DEC">
        <w:rPr>
          <w:rFonts w:ascii="Cambria" w:hAnsi="Cambria"/>
          <w:b/>
          <w:sz w:val="24"/>
          <w:szCs w:val="24"/>
        </w:rPr>
        <w:t xml:space="preserve">. </w:t>
      </w:r>
      <w:r w:rsidR="0006222C" w:rsidRPr="00C56F66">
        <w:rPr>
          <w:rFonts w:ascii="Cambria" w:hAnsi="Cambria"/>
          <w:b/>
          <w:sz w:val="24"/>
          <w:szCs w:val="24"/>
        </w:rPr>
        <w:t>Kötelesek vagyunk-e a tankerületi központ által megszervezett kiscsoportos felügyelethez az intézményünket felajánlani?</w:t>
      </w:r>
    </w:p>
    <w:p w:rsidR="0006222C" w:rsidRDefault="002939AA" w:rsidP="00B571C1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Amennyiben az államtitkárság </w:t>
      </w:r>
      <w:r w:rsidR="003B7020">
        <w:rPr>
          <w:rFonts w:ascii="Cambria" w:hAnsi="Cambria"/>
          <w:sz w:val="24"/>
          <w:szCs w:val="24"/>
        </w:rPr>
        <w:t>a 7. kérdésre azt választ adja</w:t>
      </w:r>
      <w:r>
        <w:rPr>
          <w:rFonts w:ascii="Cambria" w:hAnsi="Cambria"/>
          <w:sz w:val="24"/>
          <w:szCs w:val="24"/>
        </w:rPr>
        <w:t xml:space="preserve">, hogy az egyházi intézmények saját maguk külön is megszervezhetik a tanulók kiscsoportos felügyeletét, akkor </w:t>
      </w:r>
      <w:r w:rsidR="003B7020">
        <w:rPr>
          <w:rFonts w:ascii="Cambria" w:hAnsi="Cambria"/>
          <w:sz w:val="24"/>
          <w:szCs w:val="24"/>
        </w:rPr>
        <w:t>az egyházi intézményben csak az oda járó tanulók felügyeletére kerül sor. Ekkor vélhetően a tankerület a saját iskolájában oldja meg a több</w:t>
      </w:r>
      <w:r w:rsidR="00B571C1">
        <w:rPr>
          <w:rFonts w:ascii="Cambria" w:hAnsi="Cambria"/>
          <w:sz w:val="24"/>
          <w:szCs w:val="24"/>
        </w:rPr>
        <w:t>i</w:t>
      </w:r>
      <w:r w:rsidR="003B7020">
        <w:rPr>
          <w:rFonts w:ascii="Cambria" w:hAnsi="Cambria"/>
          <w:sz w:val="24"/>
          <w:szCs w:val="24"/>
        </w:rPr>
        <w:t xml:space="preserve"> tanuló felügyeletét.</w:t>
      </w:r>
    </w:p>
    <w:p w:rsidR="003B7020" w:rsidRPr="00C56F66" w:rsidRDefault="003B7020" w:rsidP="003B7020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Természetes azokon a településeken, ahol az egyházi fenntartású nevelési-oktatási intézmény az egyetlen, ott is együtt kell működni a tankerülettel, ugyanis ott más épületet nem tudnak igénybe venni</w:t>
      </w:r>
    </w:p>
    <w:p w:rsidR="0006222C" w:rsidRPr="00C56F66" w:rsidRDefault="0006222C" w:rsidP="0006222C">
      <w:pPr>
        <w:spacing w:after="0"/>
        <w:jc w:val="both"/>
        <w:rPr>
          <w:rFonts w:ascii="Cambria" w:hAnsi="Cambria"/>
          <w:sz w:val="24"/>
          <w:szCs w:val="24"/>
        </w:rPr>
      </w:pPr>
    </w:p>
    <w:p w:rsidR="002274F8" w:rsidRPr="00C56F66" w:rsidRDefault="007C0E08" w:rsidP="002274F8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11</w:t>
      </w:r>
      <w:r w:rsidR="002274F8">
        <w:rPr>
          <w:rFonts w:ascii="Cambria" w:hAnsi="Cambria"/>
          <w:b/>
          <w:sz w:val="24"/>
          <w:szCs w:val="24"/>
        </w:rPr>
        <w:t>. Milyen feladatot adjunk a testnevelőknek, napközis foglalkozás tartó pedagógusoknak</w:t>
      </w:r>
      <w:r w:rsidR="002274F8" w:rsidRPr="00C56F66">
        <w:rPr>
          <w:rFonts w:ascii="Cambria" w:hAnsi="Cambria"/>
          <w:b/>
          <w:sz w:val="24"/>
          <w:szCs w:val="24"/>
        </w:rPr>
        <w:t>?</w:t>
      </w:r>
    </w:p>
    <w:p w:rsidR="002274F8" w:rsidRDefault="002274F8" w:rsidP="002274F8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Intézményvezetői döntés, hogy milyen feladatot adunk nekik. Ez lehet egy másik kolléga támogatása is (pl. amíg ő szaktárgyi tartalmakat feldolgozó gyakorlatokat dolgoz ki, addig </w:t>
      </w:r>
      <w:r>
        <w:rPr>
          <w:rFonts w:ascii="Cambria" w:hAnsi="Cambria"/>
          <w:sz w:val="24"/>
          <w:szCs w:val="24"/>
        </w:rPr>
        <w:lastRenderedPageBreak/>
        <w:t>a testnevelő segít létrehozni vagy adminisztrálni a</w:t>
      </w:r>
      <w:r w:rsidR="001C2A30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 elektronikus úton elérhető tanulói csoportot, kinyomtatja és rendszerezi a papír alapon eljuttatandó feladatokat</w:t>
      </w:r>
      <w:r w:rsidR="00A000BF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 A napközis pedagógus ugyanígy támogathatja kollégája munkáját, de gyűjthet közösségi témákat is, amelyeket online felületen (pl. Google.doc) közösen dolgoznak majd fel a tanulók.</w:t>
      </w:r>
    </w:p>
    <w:p w:rsidR="002274F8" w:rsidRDefault="002274F8" w:rsidP="002274F8">
      <w:pPr>
        <w:spacing w:before="120" w:after="0"/>
        <w:jc w:val="both"/>
        <w:rPr>
          <w:rFonts w:ascii="Cambria" w:hAnsi="Cambria"/>
          <w:sz w:val="24"/>
          <w:szCs w:val="24"/>
        </w:rPr>
      </w:pPr>
    </w:p>
    <w:p w:rsidR="002274F8" w:rsidRPr="00C56F66" w:rsidRDefault="007C0E08" w:rsidP="002274F8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12</w:t>
      </w:r>
      <w:r w:rsidR="002274F8">
        <w:rPr>
          <w:rFonts w:ascii="Cambria" w:hAnsi="Cambria"/>
          <w:b/>
          <w:sz w:val="24"/>
          <w:szCs w:val="24"/>
        </w:rPr>
        <w:t>. Mi lehet a fejlesztő pedagógus feladata</w:t>
      </w:r>
      <w:r w:rsidR="002274F8" w:rsidRPr="00C56F66">
        <w:rPr>
          <w:rFonts w:ascii="Cambria" w:hAnsi="Cambria"/>
          <w:b/>
          <w:sz w:val="24"/>
          <w:szCs w:val="24"/>
        </w:rPr>
        <w:t>?</w:t>
      </w:r>
    </w:p>
    <w:p w:rsidR="002274F8" w:rsidRPr="00C56F66" w:rsidRDefault="002274F8" w:rsidP="002274F8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tanítókkal – szaktanárokkal együttműködve a SNI, BTMN tanulóknak egyéni képességeikhez és igényeikhez igazítja a segédleteket, feldolgozandó anyagokat, feladatokat.</w:t>
      </w:r>
    </w:p>
    <w:p w:rsidR="002274F8" w:rsidRPr="00C56F66" w:rsidRDefault="002274F8" w:rsidP="002274F8">
      <w:pPr>
        <w:spacing w:before="120" w:after="0"/>
        <w:jc w:val="both"/>
        <w:rPr>
          <w:rFonts w:ascii="Cambria" w:hAnsi="Cambria"/>
          <w:sz w:val="24"/>
          <w:szCs w:val="24"/>
        </w:rPr>
      </w:pPr>
    </w:p>
    <w:p w:rsidR="00F94302" w:rsidRPr="00C56F66" w:rsidRDefault="007C0E08" w:rsidP="00F94302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13</w:t>
      </w:r>
      <w:r w:rsidR="00F94302">
        <w:rPr>
          <w:rFonts w:ascii="Cambria" w:hAnsi="Cambria"/>
          <w:b/>
          <w:sz w:val="24"/>
          <w:szCs w:val="24"/>
        </w:rPr>
        <w:t>. Mi lehet az óvodapedagógus feladata, ha egy szülő sem kérte gyermeke felügyeletét</w:t>
      </w:r>
      <w:r w:rsidR="00F94302" w:rsidRPr="00C56F66">
        <w:rPr>
          <w:rFonts w:ascii="Cambria" w:hAnsi="Cambria"/>
          <w:b/>
          <w:sz w:val="24"/>
          <w:szCs w:val="24"/>
        </w:rPr>
        <w:t>?</w:t>
      </w:r>
    </w:p>
    <w:p w:rsidR="00F94302" w:rsidRPr="00C56F66" w:rsidRDefault="00F94302" w:rsidP="00F94302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Átmenetileg adminisztráció, önképzés. </w:t>
      </w:r>
      <w:r w:rsidR="00D00542" w:rsidRPr="00D00542">
        <w:rPr>
          <w:rFonts w:ascii="Cambria" w:hAnsi="Cambria"/>
          <w:sz w:val="24"/>
          <w:szCs w:val="24"/>
          <w:highlight w:val="yellow"/>
        </w:rPr>
        <w:t>Az államtitkárságnak feltettük a kérdést, válaszuk után frissítjük a dokumentumot</w:t>
      </w:r>
      <w:r w:rsidRPr="00D00542">
        <w:rPr>
          <w:rFonts w:ascii="Cambria" w:hAnsi="Cambria"/>
          <w:sz w:val="24"/>
          <w:szCs w:val="24"/>
          <w:highlight w:val="yellow"/>
        </w:rPr>
        <w:t>.</w:t>
      </w:r>
    </w:p>
    <w:p w:rsidR="0006222C" w:rsidRPr="00C56F66" w:rsidRDefault="0006222C" w:rsidP="0006222C">
      <w:pPr>
        <w:spacing w:after="0"/>
        <w:jc w:val="both"/>
        <w:rPr>
          <w:rFonts w:ascii="Cambria" w:hAnsi="Cambria"/>
          <w:sz w:val="24"/>
          <w:szCs w:val="24"/>
        </w:rPr>
      </w:pPr>
    </w:p>
    <w:p w:rsidR="00F94302" w:rsidRPr="00C56F66" w:rsidRDefault="007C0E08" w:rsidP="00F94302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14</w:t>
      </w:r>
      <w:r w:rsidR="00F94302">
        <w:rPr>
          <w:rFonts w:ascii="Cambria" w:hAnsi="Cambria"/>
          <w:b/>
          <w:sz w:val="24"/>
          <w:szCs w:val="24"/>
        </w:rPr>
        <w:t>. Lehet-e versenyfelkészítő, egyéni fejlesztő foglalkozást szervezni</w:t>
      </w:r>
      <w:r w:rsidR="00F94302" w:rsidRPr="00C56F66">
        <w:rPr>
          <w:rFonts w:ascii="Cambria" w:hAnsi="Cambria"/>
          <w:b/>
          <w:sz w:val="24"/>
          <w:szCs w:val="24"/>
        </w:rPr>
        <w:t>?</w:t>
      </w:r>
    </w:p>
    <w:p w:rsidR="00F94302" w:rsidRDefault="00F94302" w:rsidP="00F94302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Csak online csatornán, telefonon vagy papír alapon kommunikáljunk a tanulókkal. Személyes jelenlétet igénylő alkalom –a kis csoportokban történő felügyelettől eltekintve- nem szervezhető.</w:t>
      </w:r>
    </w:p>
    <w:p w:rsidR="0006222C" w:rsidRPr="00C56F66" w:rsidRDefault="0006222C" w:rsidP="0006222C">
      <w:pPr>
        <w:spacing w:after="0"/>
        <w:jc w:val="both"/>
        <w:rPr>
          <w:rFonts w:ascii="Cambria" w:hAnsi="Cambria"/>
          <w:sz w:val="24"/>
          <w:szCs w:val="24"/>
        </w:rPr>
      </w:pPr>
    </w:p>
    <w:p w:rsidR="00F94302" w:rsidRPr="00C56F66" w:rsidRDefault="007C0E08" w:rsidP="00F94302">
      <w:pPr>
        <w:pBdr>
          <w:bottom w:val="single" w:sz="4" w:space="1" w:color="auto"/>
        </w:pBd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15</w:t>
      </w:r>
      <w:bookmarkStart w:id="0" w:name="_GoBack"/>
      <w:bookmarkEnd w:id="0"/>
      <w:r w:rsidR="00F94302">
        <w:rPr>
          <w:rFonts w:ascii="Cambria" w:hAnsi="Cambria"/>
          <w:b/>
          <w:sz w:val="24"/>
          <w:szCs w:val="24"/>
        </w:rPr>
        <w:t>. Szervezhető-e osztályozó vizsga, felvételi</w:t>
      </w:r>
      <w:r w:rsidR="00D00542">
        <w:rPr>
          <w:rFonts w:ascii="Cambria" w:hAnsi="Cambria"/>
          <w:b/>
          <w:sz w:val="24"/>
          <w:szCs w:val="24"/>
        </w:rPr>
        <w:t xml:space="preserve"> elbeszélgetés, ahol a tanulók </w:t>
      </w:r>
      <w:r w:rsidR="00F94302">
        <w:rPr>
          <w:rFonts w:ascii="Cambria" w:hAnsi="Cambria"/>
          <w:b/>
          <w:sz w:val="24"/>
          <w:szCs w:val="24"/>
        </w:rPr>
        <w:t>egyesével jelennek meg az intézményben</w:t>
      </w:r>
      <w:r w:rsidR="00F94302" w:rsidRPr="00C56F66">
        <w:rPr>
          <w:rFonts w:ascii="Cambria" w:hAnsi="Cambria"/>
          <w:b/>
          <w:sz w:val="24"/>
          <w:szCs w:val="24"/>
        </w:rPr>
        <w:t>?</w:t>
      </w:r>
    </w:p>
    <w:p w:rsidR="00F94302" w:rsidRPr="00C56F66" w:rsidRDefault="00F94302" w:rsidP="00F94302">
      <w:pPr>
        <w:spacing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Nem. Személyes jelenlétet igénylő alkalom –a kis csoportokban történő felügyelettől eltekintve- nem szervezhető.</w:t>
      </w:r>
    </w:p>
    <w:p w:rsidR="007B5484" w:rsidRPr="00C56F66" w:rsidRDefault="007B5484" w:rsidP="005137D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7B5484" w:rsidRPr="00C56F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C" w:rsidRDefault="0005146C" w:rsidP="00AD6F1E">
      <w:pPr>
        <w:spacing w:after="0" w:line="240" w:lineRule="auto"/>
      </w:pPr>
      <w:r>
        <w:separator/>
      </w:r>
    </w:p>
  </w:endnote>
  <w:endnote w:type="continuationSeparator" w:id="0">
    <w:p w:rsidR="0005146C" w:rsidRDefault="0005146C" w:rsidP="00AD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878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6F1E" w:rsidRDefault="00AD6F1E" w:rsidP="00AD6F1E">
            <w:pPr>
              <w:pStyle w:val="llb"/>
              <w:jc w:val="right"/>
            </w:pPr>
            <w:r w:rsidRPr="00AD6F1E">
              <w:rPr>
                <w:bCs/>
                <w:sz w:val="24"/>
                <w:szCs w:val="24"/>
              </w:rPr>
              <w:fldChar w:fldCharType="begin"/>
            </w:r>
            <w:r w:rsidRPr="00AD6F1E">
              <w:rPr>
                <w:bCs/>
              </w:rPr>
              <w:instrText>PAGE</w:instrText>
            </w:r>
            <w:r w:rsidRPr="00AD6F1E">
              <w:rPr>
                <w:bCs/>
                <w:sz w:val="24"/>
                <w:szCs w:val="24"/>
              </w:rPr>
              <w:fldChar w:fldCharType="separate"/>
            </w:r>
            <w:r w:rsidR="007C0E08">
              <w:rPr>
                <w:bCs/>
                <w:noProof/>
              </w:rPr>
              <w:t>3</w:t>
            </w:r>
            <w:r w:rsidRPr="00AD6F1E">
              <w:rPr>
                <w:bCs/>
                <w:sz w:val="24"/>
                <w:szCs w:val="24"/>
              </w:rPr>
              <w:fldChar w:fldCharType="end"/>
            </w:r>
            <w:r w:rsidRPr="00AD6F1E">
              <w:t>/</w:t>
            </w:r>
            <w:r w:rsidRPr="00AD6F1E">
              <w:rPr>
                <w:bCs/>
                <w:sz w:val="24"/>
                <w:szCs w:val="24"/>
              </w:rPr>
              <w:fldChar w:fldCharType="begin"/>
            </w:r>
            <w:r w:rsidRPr="00AD6F1E">
              <w:rPr>
                <w:bCs/>
              </w:rPr>
              <w:instrText>NUMPAGES</w:instrText>
            </w:r>
            <w:r w:rsidRPr="00AD6F1E">
              <w:rPr>
                <w:bCs/>
                <w:sz w:val="24"/>
                <w:szCs w:val="24"/>
              </w:rPr>
              <w:fldChar w:fldCharType="separate"/>
            </w:r>
            <w:r w:rsidR="007C0E08">
              <w:rPr>
                <w:bCs/>
                <w:noProof/>
              </w:rPr>
              <w:t>3</w:t>
            </w:r>
            <w:r w:rsidRPr="00AD6F1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C" w:rsidRDefault="0005146C" w:rsidP="00AD6F1E">
      <w:pPr>
        <w:spacing w:after="0" w:line="240" w:lineRule="auto"/>
      </w:pPr>
      <w:r>
        <w:separator/>
      </w:r>
    </w:p>
  </w:footnote>
  <w:footnote w:type="continuationSeparator" w:id="0">
    <w:p w:rsidR="0005146C" w:rsidRDefault="0005146C" w:rsidP="00AD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CD8"/>
    <w:multiLevelType w:val="hybridMultilevel"/>
    <w:tmpl w:val="8DEC0E1C"/>
    <w:lvl w:ilvl="0" w:tplc="A9D01A7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6D6"/>
    <w:multiLevelType w:val="hybridMultilevel"/>
    <w:tmpl w:val="744A9582"/>
    <w:lvl w:ilvl="0" w:tplc="FAA4FB8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F660D"/>
    <w:multiLevelType w:val="hybridMultilevel"/>
    <w:tmpl w:val="00A05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FC"/>
    <w:rsid w:val="0005146C"/>
    <w:rsid w:val="0006222C"/>
    <w:rsid w:val="000A7A3F"/>
    <w:rsid w:val="000B3763"/>
    <w:rsid w:val="000F3ADE"/>
    <w:rsid w:val="0013171E"/>
    <w:rsid w:val="00140D26"/>
    <w:rsid w:val="001B3DA1"/>
    <w:rsid w:val="001C2A30"/>
    <w:rsid w:val="001F312B"/>
    <w:rsid w:val="002274F8"/>
    <w:rsid w:val="002939AA"/>
    <w:rsid w:val="002B46FE"/>
    <w:rsid w:val="002D43F7"/>
    <w:rsid w:val="003B508C"/>
    <w:rsid w:val="003B7020"/>
    <w:rsid w:val="003D3831"/>
    <w:rsid w:val="003E5E52"/>
    <w:rsid w:val="004B1915"/>
    <w:rsid w:val="004C42FC"/>
    <w:rsid w:val="004C5C27"/>
    <w:rsid w:val="005137DF"/>
    <w:rsid w:val="00526C58"/>
    <w:rsid w:val="00627E7A"/>
    <w:rsid w:val="006E20D6"/>
    <w:rsid w:val="007310AA"/>
    <w:rsid w:val="00740A59"/>
    <w:rsid w:val="007B5484"/>
    <w:rsid w:val="007C0E08"/>
    <w:rsid w:val="00851788"/>
    <w:rsid w:val="00851DEC"/>
    <w:rsid w:val="00871117"/>
    <w:rsid w:val="00895C6C"/>
    <w:rsid w:val="008A7E98"/>
    <w:rsid w:val="008C54A6"/>
    <w:rsid w:val="008D1045"/>
    <w:rsid w:val="008E2E97"/>
    <w:rsid w:val="00901CD5"/>
    <w:rsid w:val="0092395F"/>
    <w:rsid w:val="00A000BF"/>
    <w:rsid w:val="00A0307E"/>
    <w:rsid w:val="00AD6F1E"/>
    <w:rsid w:val="00B20DEB"/>
    <w:rsid w:val="00B24A5A"/>
    <w:rsid w:val="00B25552"/>
    <w:rsid w:val="00B416F3"/>
    <w:rsid w:val="00B571C1"/>
    <w:rsid w:val="00BE33EA"/>
    <w:rsid w:val="00BE6020"/>
    <w:rsid w:val="00C56F66"/>
    <w:rsid w:val="00D00542"/>
    <w:rsid w:val="00D03D23"/>
    <w:rsid w:val="00D20068"/>
    <w:rsid w:val="00D32F9A"/>
    <w:rsid w:val="00D77B31"/>
    <w:rsid w:val="00DC6108"/>
    <w:rsid w:val="00DE4324"/>
    <w:rsid w:val="00E707F7"/>
    <w:rsid w:val="00F90E8B"/>
    <w:rsid w:val="00F94302"/>
    <w:rsid w:val="00FE3E5A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0D33-F4EC-404D-8382-75DBB235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2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40A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F1E"/>
  </w:style>
  <w:style w:type="paragraph" w:styleId="llb">
    <w:name w:val="footer"/>
    <w:basedOn w:val="Norml"/>
    <w:link w:val="llbChar"/>
    <w:uiPriority w:val="99"/>
    <w:unhideWhenUsed/>
    <w:rsid w:val="00AD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F1E"/>
  </w:style>
  <w:style w:type="character" w:styleId="Hiperhivatkozs">
    <w:name w:val="Hyperlink"/>
    <w:basedOn w:val="Bekezdsalapbettpusa"/>
    <w:uiPriority w:val="99"/>
    <w:semiHidden/>
    <w:unhideWhenUsed/>
    <w:rsid w:val="004C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119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1566065253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1241137926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</w:divsChild>
    </w:div>
    <w:div w:id="17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580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359742572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669337465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2140876075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  <w:div w:id="1530606938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</w:divsChild>
    </w:div>
    <w:div w:id="1853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nk.gov.hu/index.php/lakossagi-tajekoztatok/koronavirus/553-tappenz-informacios-osszefoglalo-a-covid-19-virus-fertozessel-kapcsolat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Pálné Dr. Braun</dc:creator>
  <cp:keywords/>
  <dc:description/>
  <cp:lastModifiedBy>Dr. Braun Pál</cp:lastModifiedBy>
  <cp:revision>15</cp:revision>
  <dcterms:created xsi:type="dcterms:W3CDTF">2020-03-16T14:02:00Z</dcterms:created>
  <dcterms:modified xsi:type="dcterms:W3CDTF">2020-03-16T18:57:00Z</dcterms:modified>
</cp:coreProperties>
</file>