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DC16" w14:textId="2538F866" w:rsidR="006412A3" w:rsidRPr="00FB6301" w:rsidRDefault="006412A3" w:rsidP="006412A3">
      <w:pPr>
        <w:jc w:val="center"/>
        <w:rPr>
          <w:rFonts w:ascii="Calibri" w:hAnsi="Calibri"/>
          <w:caps/>
        </w:rPr>
      </w:pPr>
      <w:r w:rsidRPr="00FB6301">
        <w:rPr>
          <w:rFonts w:ascii="Calibri" w:hAnsi="Calibri"/>
          <w:caps/>
        </w:rPr>
        <w:t>Szóbeli érettségi vizsgatételek magyar irodalomból</w:t>
      </w:r>
      <w:r w:rsidR="00D209F3">
        <w:rPr>
          <w:rFonts w:ascii="Calibri" w:hAnsi="Calibri"/>
          <w:caps/>
        </w:rPr>
        <w:t xml:space="preserve"> (2026)</w:t>
      </w:r>
    </w:p>
    <w:p w14:paraId="4C22295C" w14:textId="77777777" w:rsidR="006412A3" w:rsidRPr="002B7706" w:rsidRDefault="006412A3" w:rsidP="006412A3">
      <w:pPr>
        <w:jc w:val="both"/>
        <w:rPr>
          <w:rFonts w:ascii="Calibri" w:hAnsi="Calibri"/>
        </w:rPr>
      </w:pPr>
    </w:p>
    <w:p w14:paraId="55998171" w14:textId="2943CC9F" w:rsidR="006412A3" w:rsidRPr="002B7706" w:rsidRDefault="006412A3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6412A3">
        <w:rPr>
          <w:rFonts w:ascii="Calibri" w:hAnsi="Calibri"/>
          <w:b/>
        </w:rPr>
        <w:t>Életművek a magyar irodalomból - Kötelező szerzők</w:t>
      </w:r>
    </w:p>
    <w:p w14:paraId="7D07AFC7" w14:textId="7011BDA0" w:rsidR="006412A3" w:rsidRPr="002B7706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Ady Endre istenes versei </w:t>
      </w:r>
    </w:p>
    <w:p w14:paraId="2AEF5C6E" w14:textId="73A490D1" w:rsidR="006412A3" w:rsidRPr="002B7706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Arany János balladái </w:t>
      </w:r>
    </w:p>
    <w:p w14:paraId="3BB9BA9C" w14:textId="0B549F22" w:rsidR="006412A3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Prófétai szerepvállalás Babits Mihály költészetében </w:t>
      </w:r>
    </w:p>
    <w:p w14:paraId="5F38B38F" w14:textId="0D3FA821" w:rsidR="006412A3" w:rsidRPr="00FB6301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Herczeg Ferenc és a nemzeti-konzervatív irodalom </w:t>
      </w:r>
    </w:p>
    <w:p w14:paraId="1D4D5A54" w14:textId="6DC84D8F" w:rsidR="006412A3" w:rsidRPr="002B7706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Romantikus stílusjegyek Jókai Mór szépprózájában </w:t>
      </w:r>
    </w:p>
    <w:p w14:paraId="3B8F1924" w14:textId="223E66B7" w:rsidR="006412A3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József Attila </w:t>
      </w:r>
      <w:r w:rsidR="000723DA">
        <w:rPr>
          <w:rFonts w:ascii="Calibri" w:hAnsi="Calibri"/>
        </w:rPr>
        <w:t>tájköltészete</w:t>
      </w:r>
      <w:r w:rsidRPr="006412A3">
        <w:rPr>
          <w:rFonts w:ascii="Calibri" w:hAnsi="Calibri"/>
        </w:rPr>
        <w:t xml:space="preserve"> </w:t>
      </w:r>
    </w:p>
    <w:p w14:paraId="5D7A459C" w14:textId="2B56666C" w:rsidR="006412A3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Lélektani ábrázolás Kosztolányi Dezső szépprózájában </w:t>
      </w:r>
    </w:p>
    <w:p w14:paraId="6B671CF0" w14:textId="3239AF5B" w:rsidR="006412A3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 xml:space="preserve">Mikszáth Kálmán novellái </w:t>
      </w:r>
    </w:p>
    <w:p w14:paraId="7BDB30E9" w14:textId="23916EAC" w:rsidR="006412A3" w:rsidRDefault="006412A3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 w:rsidRPr="006412A3">
        <w:rPr>
          <w:rFonts w:ascii="Calibri" w:hAnsi="Calibri"/>
        </w:rPr>
        <w:t>Petőfi Sándor ars poeticái</w:t>
      </w:r>
    </w:p>
    <w:p w14:paraId="43DFBF6D" w14:textId="214556D9" w:rsidR="0090199A" w:rsidRPr="002B7706" w:rsidRDefault="0090199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67" w:hanging="567"/>
        <w:rPr>
          <w:rFonts w:ascii="Calibri" w:hAnsi="Calibri"/>
        </w:rPr>
      </w:pPr>
      <w:r>
        <w:rPr>
          <w:rFonts w:ascii="Calibri" w:hAnsi="Calibri"/>
        </w:rPr>
        <w:t xml:space="preserve">Műfaj és szerkezet Vörösmarty Mihály drámai költeményében </w:t>
      </w:r>
    </w:p>
    <w:p w14:paraId="7BC43EA2" w14:textId="5E5BE22E" w:rsidR="006412A3" w:rsidRPr="002B7706" w:rsidRDefault="0090199A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199A">
        <w:rPr>
          <w:rFonts w:ascii="Calibri" w:hAnsi="Calibri"/>
          <w:b/>
        </w:rPr>
        <w:t>Szerzők, művek, korszakok a régi magyar irodalomból - Választható szerzők</w:t>
      </w:r>
    </w:p>
    <w:p w14:paraId="32A3D4C6" w14:textId="6352F9D1" w:rsidR="006412A3" w:rsidRPr="002B7706" w:rsidRDefault="0090199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40" w:hanging="540"/>
        <w:rPr>
          <w:rFonts w:ascii="Calibri" w:hAnsi="Calibri"/>
        </w:rPr>
      </w:pPr>
      <w:r w:rsidRPr="0090199A">
        <w:rPr>
          <w:rFonts w:ascii="Calibri" w:hAnsi="Calibri"/>
        </w:rPr>
        <w:t xml:space="preserve">Balassi Bálint és a reformáció magyar irodalma </w:t>
      </w:r>
    </w:p>
    <w:p w14:paraId="7AD94455" w14:textId="69C287EB" w:rsidR="006412A3" w:rsidRPr="002B7706" w:rsidRDefault="0090199A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199A">
        <w:rPr>
          <w:rFonts w:ascii="Calibri" w:hAnsi="Calibri"/>
          <w:b/>
        </w:rPr>
        <w:t>Portrék, metszetek, látásmódok a 19-20. század irodalmából - Választható szerzők</w:t>
      </w:r>
    </w:p>
    <w:p w14:paraId="7C1F64F1" w14:textId="5B42DF09" w:rsidR="006412A3" w:rsidRDefault="0090199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 w:rsidRPr="0090199A">
        <w:rPr>
          <w:rFonts w:ascii="Calibri" w:hAnsi="Calibri"/>
        </w:rPr>
        <w:t xml:space="preserve">Móricz Zsigmond szépprózája </w:t>
      </w:r>
    </w:p>
    <w:p w14:paraId="638B11EC" w14:textId="236B8E2B" w:rsidR="0090199A" w:rsidRPr="002B7706" w:rsidRDefault="0090199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 xml:space="preserve">Radnóti Miklós és az újklasszicizmus </w:t>
      </w:r>
    </w:p>
    <w:p w14:paraId="5B705953" w14:textId="77DF0D98" w:rsidR="006412A3" w:rsidRPr="002B7706" w:rsidRDefault="0090199A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199A">
        <w:rPr>
          <w:rFonts w:ascii="Calibri" w:hAnsi="Calibri"/>
          <w:b/>
        </w:rPr>
        <w:t>Metszetek a 20. századi délvidéki, erdélyi, felvidéki és kárpátaljai irodalomból</w:t>
      </w:r>
    </w:p>
    <w:p w14:paraId="001FB506" w14:textId="775A5FBC" w:rsidR="006412A3" w:rsidRPr="002B7706" w:rsidRDefault="0090199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 w:rsidRPr="0090199A">
        <w:rPr>
          <w:rFonts w:ascii="Calibri" w:hAnsi="Calibri"/>
        </w:rPr>
        <w:t xml:space="preserve">A 20. századi erdélyi magyar széppróza </w:t>
      </w:r>
    </w:p>
    <w:p w14:paraId="47FFF08F" w14:textId="70681235" w:rsidR="006412A3" w:rsidRPr="002B7706" w:rsidRDefault="0090790D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790D">
        <w:rPr>
          <w:rFonts w:ascii="Calibri" w:hAnsi="Calibri"/>
          <w:b/>
        </w:rPr>
        <w:t>Művek a kortárs magyar irodalomból</w:t>
      </w:r>
    </w:p>
    <w:p w14:paraId="40BC8BB8" w14:textId="32B284C0" w:rsidR="006412A3" w:rsidRDefault="000723D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>Lázár Ervin</w:t>
      </w:r>
      <w:r w:rsidR="0090790D">
        <w:rPr>
          <w:rFonts w:ascii="Calibri" w:hAnsi="Calibri"/>
        </w:rPr>
        <w:t xml:space="preserve"> szépprózája </w:t>
      </w:r>
    </w:p>
    <w:p w14:paraId="36D68F9B" w14:textId="310D5874" w:rsidR="006412A3" w:rsidRPr="002B7706" w:rsidRDefault="0090790D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790D">
        <w:rPr>
          <w:rFonts w:ascii="Calibri" w:hAnsi="Calibri"/>
          <w:b/>
        </w:rPr>
        <w:t>Művek a világirodalomból</w:t>
      </w:r>
    </w:p>
    <w:p w14:paraId="605001C0" w14:textId="58DDDB25" w:rsidR="006412A3" w:rsidRDefault="0090790D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 w:rsidRPr="0090790D">
        <w:rPr>
          <w:rFonts w:ascii="Calibri" w:hAnsi="Calibri"/>
        </w:rPr>
        <w:t xml:space="preserve">A </w:t>
      </w:r>
      <w:r w:rsidR="000723DA">
        <w:rPr>
          <w:rFonts w:ascii="Calibri" w:hAnsi="Calibri"/>
        </w:rPr>
        <w:t>homéroszi eposzok</w:t>
      </w:r>
      <w:r w:rsidR="00890B9C">
        <w:rPr>
          <w:rFonts w:ascii="Calibri" w:hAnsi="Calibri"/>
        </w:rPr>
        <w:t xml:space="preserve"> </w:t>
      </w:r>
    </w:p>
    <w:p w14:paraId="07C5F619" w14:textId="5E19BE44" w:rsidR="0090790D" w:rsidRPr="002B7706" w:rsidRDefault="000723DA" w:rsidP="006412A3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>Franz Kafka szépprózája</w:t>
      </w:r>
    </w:p>
    <w:p w14:paraId="786017C9" w14:textId="7CBF9084" w:rsidR="006412A3" w:rsidRPr="002B7706" w:rsidRDefault="0090790D" w:rsidP="006412A3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>
        <w:rPr>
          <w:rFonts w:ascii="Calibri" w:hAnsi="Calibri"/>
          <w:b/>
        </w:rPr>
        <w:t>Színház és dráma</w:t>
      </w:r>
    </w:p>
    <w:p w14:paraId="626D6518" w14:textId="03AB133D" w:rsidR="0090790D" w:rsidRDefault="00890B9C" w:rsidP="0090790D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 xml:space="preserve">Henrik </w:t>
      </w:r>
      <w:r w:rsidR="000723DA">
        <w:rPr>
          <w:rFonts w:ascii="Calibri" w:hAnsi="Calibri"/>
        </w:rPr>
        <w:t>Ibsen és az analitikus</w:t>
      </w:r>
      <w:r w:rsidR="0090790D" w:rsidRPr="0090790D">
        <w:rPr>
          <w:rFonts w:ascii="Calibri" w:hAnsi="Calibri"/>
        </w:rPr>
        <w:t xml:space="preserve"> dráma </w:t>
      </w:r>
    </w:p>
    <w:p w14:paraId="23EAA247" w14:textId="10C9B198" w:rsidR="0090790D" w:rsidRPr="0090790D" w:rsidRDefault="0090790D" w:rsidP="0090790D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 xml:space="preserve">Örkény István és a groteszk </w:t>
      </w:r>
    </w:p>
    <w:p w14:paraId="6513CCE7" w14:textId="0C9D9A52" w:rsidR="0090790D" w:rsidRPr="002B7706" w:rsidRDefault="0090790D" w:rsidP="0090790D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="Calibri" w:hAnsi="Calibri"/>
          <w:b/>
        </w:rPr>
      </w:pPr>
      <w:r w:rsidRPr="0090790D">
        <w:rPr>
          <w:rFonts w:ascii="Calibri" w:hAnsi="Calibri"/>
          <w:b/>
        </w:rPr>
        <w:t xml:space="preserve">Az irodalom határterületei </w:t>
      </w:r>
      <w:r w:rsidRPr="00062CFB">
        <w:rPr>
          <w:rFonts w:ascii="Calibri" w:hAnsi="Calibri"/>
          <w:bCs/>
        </w:rPr>
        <w:t>//</w:t>
      </w:r>
      <w:r w:rsidRPr="0090790D">
        <w:rPr>
          <w:rFonts w:ascii="Calibri" w:hAnsi="Calibri"/>
          <w:b/>
        </w:rPr>
        <w:t xml:space="preserve"> Regionális irodalom</w:t>
      </w:r>
    </w:p>
    <w:p w14:paraId="43A8AB6F" w14:textId="0F7D69D8" w:rsidR="0090790D" w:rsidRPr="002B7706" w:rsidRDefault="0090790D" w:rsidP="0090790D">
      <w:pPr>
        <w:numPr>
          <w:ilvl w:val="0"/>
          <w:numId w:val="2"/>
        </w:numPr>
        <w:tabs>
          <w:tab w:val="num" w:pos="540"/>
        </w:tabs>
        <w:spacing w:before="60" w:after="60"/>
        <w:ind w:left="539" w:hanging="539"/>
        <w:rPr>
          <w:rFonts w:ascii="Calibri" w:hAnsi="Calibri"/>
        </w:rPr>
      </w:pPr>
      <w:r>
        <w:rPr>
          <w:rFonts w:ascii="Calibri" w:hAnsi="Calibri"/>
        </w:rPr>
        <w:t>Petőfi és Aszód</w:t>
      </w:r>
      <w:r w:rsidR="00890B9C">
        <w:rPr>
          <w:rFonts w:ascii="Calibri" w:hAnsi="Calibri"/>
        </w:rPr>
        <w:t>: az aszódi Petőfi-kultusz</w:t>
      </w:r>
    </w:p>
    <w:p w14:paraId="4C51F082" w14:textId="77777777" w:rsidR="00A630AF" w:rsidRPr="006412A3" w:rsidRDefault="00A630AF" w:rsidP="006412A3"/>
    <w:sectPr w:rsidR="00A630AF" w:rsidRPr="0064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68"/>
    <w:multiLevelType w:val="hybridMultilevel"/>
    <w:tmpl w:val="B4B4EB46"/>
    <w:lvl w:ilvl="0" w:tplc="B37E67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C7FB9"/>
    <w:multiLevelType w:val="hybridMultilevel"/>
    <w:tmpl w:val="87E28A78"/>
    <w:lvl w:ilvl="0" w:tplc="2F486A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30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7616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A3"/>
    <w:rsid w:val="00062CFB"/>
    <w:rsid w:val="000723DA"/>
    <w:rsid w:val="0015237D"/>
    <w:rsid w:val="00297B50"/>
    <w:rsid w:val="006412A3"/>
    <w:rsid w:val="007639FF"/>
    <w:rsid w:val="00890B9C"/>
    <w:rsid w:val="0090199A"/>
    <w:rsid w:val="0090790D"/>
    <w:rsid w:val="00A36804"/>
    <w:rsid w:val="00A630AF"/>
    <w:rsid w:val="00CD1402"/>
    <w:rsid w:val="00CD39A0"/>
    <w:rsid w:val="00D209F3"/>
    <w:rsid w:val="00FB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3610"/>
  <w15:chartTrackingRefBased/>
  <w15:docId w15:val="{8C565DDD-D8AD-46EC-A946-A71F7E8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12A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4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12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12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12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12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12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12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12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12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12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12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12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12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12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12A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12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12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1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12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12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12A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12A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1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a4008-eccd-4d2d-b2c3-1cac6f1a4c32" xsi:nil="true"/>
    <lcf76f155ced4ddcb4097134ff3c332f xmlns="503b60fa-ba52-4477-ae96-0fa916a6e7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F1FA7FED3F39540A681060C0E32BD5D" ma:contentTypeVersion="16" ma:contentTypeDescription="Új dokumentum létrehozása." ma:contentTypeScope="" ma:versionID="cab031f13b219942f4edb298067ca3d8">
  <xsd:schema xmlns:xsd="http://www.w3.org/2001/XMLSchema" xmlns:xs="http://www.w3.org/2001/XMLSchema" xmlns:p="http://schemas.microsoft.com/office/2006/metadata/properties" xmlns:ns2="503b60fa-ba52-4477-ae96-0fa916a6e706" xmlns:ns3="72ea4008-eccd-4d2d-b2c3-1cac6f1a4c32" targetNamespace="http://schemas.microsoft.com/office/2006/metadata/properties" ma:root="true" ma:fieldsID="830279d3be2fafd121a286a45f91ede1" ns2:_="" ns3:_="">
    <xsd:import namespace="503b60fa-ba52-4477-ae96-0fa916a6e706"/>
    <xsd:import namespace="72ea4008-eccd-4d2d-b2c3-1cac6f1a4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60fa-ba52-4477-ae96-0fa916a6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dc54aed5-763e-4418-bd8a-192d1b99c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4008-eccd-4d2d-b2c3-1cac6f1a4c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c1e54-eed0-47ef-bf94-98dc25536706}" ma:internalName="TaxCatchAll" ma:showField="CatchAllData" ma:web="72ea4008-eccd-4d2d-b2c3-1cac6f1a4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92C7F-AA84-4F7B-8DDB-E674F9825AE5}">
  <ds:schemaRefs>
    <ds:schemaRef ds:uri="http://schemas.microsoft.com/office/2006/metadata/properties"/>
    <ds:schemaRef ds:uri="http://schemas.microsoft.com/office/infopath/2007/PartnerControls"/>
    <ds:schemaRef ds:uri="72ea4008-eccd-4d2d-b2c3-1cac6f1a4c32"/>
    <ds:schemaRef ds:uri="503b60fa-ba52-4477-ae96-0fa916a6e706"/>
  </ds:schemaRefs>
</ds:datastoreItem>
</file>

<file path=customXml/itemProps2.xml><?xml version="1.0" encoding="utf-8"?>
<ds:datastoreItem xmlns:ds="http://schemas.openxmlformats.org/officeDocument/2006/customXml" ds:itemID="{62E87742-C288-407E-A83D-530A0B9A4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FEC96-1339-4C97-8519-37C42E45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60fa-ba52-4477-ae96-0fa916a6e706"/>
    <ds:schemaRef ds:uri="72ea4008-eccd-4d2d-b2c3-1cac6f1a4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Zeman</dc:creator>
  <cp:keywords/>
  <dc:description/>
  <cp:lastModifiedBy>Lányi Erzsébet</cp:lastModifiedBy>
  <cp:revision>2</cp:revision>
  <dcterms:created xsi:type="dcterms:W3CDTF">2025-11-03T12:01:00Z</dcterms:created>
  <dcterms:modified xsi:type="dcterms:W3CDTF">2025-11-03T12:01:00Z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0x0101008F1FA7FED3F39540A681060C0E32BD5D</vt:lpwstr>
  </property>
</Properties>
</file>